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F5B81">
        <w:rPr>
          <w:rFonts w:asciiTheme="minorHAnsi" w:hAnsiTheme="minorHAnsi" w:cs="Arial"/>
          <w:b/>
          <w:lang w:val="en-ZA"/>
        </w:rPr>
        <w:t>1</w:t>
      </w:r>
      <w:r w:rsidR="00C4445C">
        <w:rPr>
          <w:rFonts w:asciiTheme="minorHAnsi" w:hAnsiTheme="minorHAnsi" w:cs="Arial"/>
          <w:b/>
          <w:lang w:val="en-ZA"/>
        </w:rPr>
        <w:t>3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6F75E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6F75E8">
        <w:rPr>
          <w:rFonts w:asciiTheme="minorHAnsi" w:hAnsiTheme="minorHAnsi" w:cs="Arial"/>
          <w:b/>
          <w:lang w:val="en-ZA"/>
        </w:rPr>
        <w:t>(THE STANDARD BANK OF SOUTH AFRICA LIMITED –</w:t>
      </w:r>
      <w:r w:rsidR="006F75E8">
        <w:rPr>
          <w:rFonts w:asciiTheme="minorHAnsi" w:hAnsiTheme="minorHAnsi" w:cs="Arial"/>
          <w:b/>
          <w:lang w:val="en-ZA"/>
        </w:rPr>
        <w:t xml:space="preserve"> </w:t>
      </w:r>
      <w:r w:rsidRPr="006F75E8">
        <w:rPr>
          <w:rFonts w:asciiTheme="minorHAnsi" w:hAnsiTheme="minorHAnsi" w:cs="Arial"/>
          <w:b/>
          <w:lang w:val="en-ZA"/>
        </w:rPr>
        <w:t>“SSN112”)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SSN112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2798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27989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A27989">
        <w:rPr>
          <w:rFonts w:asciiTheme="minorHAnsi" w:hAnsiTheme="minorHAnsi" w:cs="Arial"/>
          <w:lang w:val="en-ZA"/>
        </w:rPr>
        <w:t>14 Apr 2021</w:t>
      </w:r>
      <w:r>
        <w:rPr>
          <w:rFonts w:asciiTheme="minorHAnsi" w:hAnsiTheme="minorHAnsi" w:cs="Arial"/>
          <w:lang w:val="en-ZA"/>
        </w:rPr>
        <w:t xml:space="preserve"> of </w:t>
      </w:r>
      <w:r w:rsidR="00A27989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A27989">
        <w:rPr>
          <w:rFonts w:asciiTheme="minorHAnsi" w:hAnsiTheme="minorHAnsi" w:cs="Arial"/>
          <w:lang w:val="en-ZA"/>
        </w:rPr>
        <w:t>107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A2798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July</w:t>
      </w:r>
      <w:r w:rsidR="00A2798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July</w:t>
      </w:r>
      <w:r w:rsidR="00A2798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A27989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July</w:t>
      </w:r>
      <w:r w:rsidR="00A2798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ZAG000175605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2E064B" w:rsidRDefault="00386EFA" w:rsidP="002E064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E064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2E064B" w:rsidRDefault="002E064B" w:rsidP="002E064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56F1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https://clientportal.jse.co.za/Content/JSEPricingSupplementsItems/SSN112%20PricingSupplement1404.pdf</w:t>
        </w:r>
      </w:hyperlink>
    </w:p>
    <w:p w:rsidR="002E064B" w:rsidRPr="00F64748" w:rsidRDefault="002E064B" w:rsidP="002E064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27989" w:rsidRPr="00F64748" w:rsidRDefault="00A2798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27989" w:rsidRPr="003A5C94" w:rsidRDefault="00A27989" w:rsidP="00A27989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A27989" w:rsidRPr="00F64748" w:rsidRDefault="00A27989" w:rsidP="00A2798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2798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2798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444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444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064B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3AC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5B81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6F75E8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27989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445C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E7B7509"/>
  <w15:docId w15:val="{3FD0E020-75C6-4574-9814-6BD0F770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SSN112%20PricingSupplement14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0E7D26C-7BF2-4D48-A602-427C00250D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D120FB-D6C7-4219-B2BB-4DB7DCBEA4C9}"/>
</file>

<file path=customXml/itemProps3.xml><?xml version="1.0" encoding="utf-8"?>
<ds:datastoreItem xmlns:ds="http://schemas.openxmlformats.org/officeDocument/2006/customXml" ds:itemID="{2ADD64D6-4D3B-4E70-9EDD-BE13E3B5B11D}"/>
</file>

<file path=customXml/itemProps4.xml><?xml version="1.0" encoding="utf-8"?>
<ds:datastoreItem xmlns:ds="http://schemas.openxmlformats.org/officeDocument/2006/customXml" ds:itemID="{BC3CC66D-44C5-429A-8E25-B75E4BAEB8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2021-04-13T11:39:00Z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